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F" w:rsidRPr="00E86456" w:rsidRDefault="0086402F" w:rsidP="0086402F">
      <w:pPr>
        <w:ind w:firstLine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Student’s full name (PRINT)</w:t>
      </w:r>
      <w:r w:rsidRPr="002B7A51">
        <w:rPr>
          <w:rFonts w:ascii="Times" w:hAnsi="Times" w:cs="Times"/>
          <w:color w:val="000000"/>
        </w:rPr>
        <w:t>:</w:t>
      </w:r>
      <w:r>
        <w:rPr>
          <w:rFonts w:ascii="Times" w:hAnsi="Times" w:cs="Times"/>
          <w:color w:val="000000"/>
        </w:rPr>
        <w:t xml:space="preserve">  </w:t>
      </w:r>
      <w:r w:rsidRPr="002B7A51">
        <w:rPr>
          <w:rFonts w:ascii="Times" w:hAnsi="Times" w:cs="Times"/>
          <w:color w:val="000000"/>
        </w:rPr>
        <w:t>_______________________________</w:t>
      </w:r>
      <w:r>
        <w:rPr>
          <w:rFonts w:ascii="Times" w:hAnsi="Times" w:cs="Times"/>
          <w:color w:val="000000"/>
        </w:rPr>
        <w:t>____________</w:t>
      </w:r>
    </w:p>
    <w:p w:rsidR="0086402F" w:rsidRPr="00D0140F" w:rsidRDefault="0086402F" w:rsidP="0086402F">
      <w:pPr>
        <w:ind w:firstLine="630"/>
        <w:rPr>
          <w:rFonts w:ascii="Times" w:hAnsi="Times" w:cs="Times"/>
          <w:color w:val="000000"/>
          <w:sz w:val="16"/>
          <w:szCs w:val="16"/>
        </w:rPr>
      </w:pPr>
    </w:p>
    <w:p w:rsidR="0086402F" w:rsidRPr="00A33336" w:rsidRDefault="0086402F" w:rsidP="0086402F">
      <w:pPr>
        <w:ind w:firstLine="630"/>
        <w:rPr>
          <w:rFonts w:ascii="Times" w:hAnsi="Times" w:cs="Times"/>
          <w:color w:val="000000"/>
          <w:sz w:val="16"/>
          <w:szCs w:val="16"/>
        </w:rPr>
      </w:pPr>
      <w:r w:rsidRPr="002B7A51">
        <w:rPr>
          <w:rFonts w:ascii="Times" w:hAnsi="Times" w:cs="Times"/>
          <w:color w:val="000000"/>
        </w:rPr>
        <w:t>Teacher’s name</w:t>
      </w:r>
      <w:proofErr w:type="gramStart"/>
      <w:r w:rsidRPr="002B7A51">
        <w:rPr>
          <w:rFonts w:ascii="Times" w:hAnsi="Times" w:cs="Times"/>
          <w:color w:val="000000"/>
        </w:rPr>
        <w:t>:_</w:t>
      </w:r>
      <w:proofErr w:type="gramEnd"/>
      <w:r w:rsidRPr="002B7A51">
        <w:rPr>
          <w:rFonts w:ascii="Times" w:hAnsi="Times" w:cs="Times"/>
          <w:color w:val="000000"/>
        </w:rPr>
        <w:t>__________________</w:t>
      </w:r>
      <w:r>
        <w:rPr>
          <w:rFonts w:ascii="Times" w:hAnsi="Times" w:cs="Times"/>
          <w:color w:val="000000"/>
        </w:rPr>
        <w:t>____________ Grade:_______</w:t>
      </w:r>
    </w:p>
    <w:p w:rsidR="0086402F" w:rsidRPr="00A33336" w:rsidRDefault="0086402F" w:rsidP="0086402F">
      <w:pPr>
        <w:rPr>
          <w:rFonts w:ascii="Times" w:hAnsi="Times" w:cs="Times"/>
          <w:color w:val="000000"/>
          <w:sz w:val="16"/>
          <w:szCs w:val="16"/>
        </w:rPr>
      </w:pPr>
    </w:p>
    <w:p w:rsidR="0086402F" w:rsidRPr="00A73B1A" w:rsidRDefault="0086402F" w:rsidP="0086402F">
      <w:pPr>
        <w:pStyle w:val="Pa0"/>
        <w:jc w:val="center"/>
        <w:rPr>
          <w:rStyle w:val="A0"/>
          <w:rFonts w:ascii="Times New Roman" w:eastAsia="SimSun-ExtB" w:hAnsi="Times New Roman" w:cs="Times New Roman"/>
          <w:b/>
          <w:smallCaps/>
          <w:sz w:val="28"/>
          <w:szCs w:val="28"/>
          <w:u w:val="single"/>
        </w:rPr>
      </w:pPr>
      <w:r w:rsidRPr="00A73B1A">
        <w:rPr>
          <w:rStyle w:val="A0"/>
          <w:rFonts w:ascii="Times New Roman" w:eastAsia="SimSun-ExtB" w:hAnsi="Times New Roman" w:cs="Times New Roman"/>
          <w:b/>
          <w:smallCaps/>
          <w:sz w:val="28"/>
          <w:szCs w:val="28"/>
          <w:u w:val="single"/>
        </w:rPr>
        <w:t>Author Visit</w:t>
      </w:r>
      <w:r w:rsidRPr="00A73B1A">
        <w:rPr>
          <w:rStyle w:val="A0"/>
          <w:rFonts w:ascii="Times New Roman" w:eastAsia="SimSun-ExtB" w:hAnsi="Times New Roman" w:cs="Times New Roman"/>
          <w:b/>
          <w:smallCaps/>
          <w:sz w:val="28"/>
          <w:szCs w:val="28"/>
        </w:rPr>
        <w:t xml:space="preserve">:  </w:t>
      </w:r>
      <w:proofErr w:type="gramStart"/>
      <w:r w:rsidRPr="00A73B1A">
        <w:rPr>
          <w:rStyle w:val="A0"/>
          <w:rFonts w:ascii="Times New Roman" w:eastAsia="SimSun-ExtB" w:hAnsi="Times New Roman" w:cs="Times New Roman"/>
          <w:b/>
          <w:smallCaps/>
          <w:sz w:val="28"/>
          <w:szCs w:val="28"/>
          <w:u w:val="single"/>
        </w:rPr>
        <w:t>Rachelle  Burk</w:t>
      </w:r>
      <w:proofErr w:type="gramEnd"/>
      <w:r w:rsidRPr="00A73B1A">
        <w:rPr>
          <w:rStyle w:val="A0"/>
          <w:rFonts w:ascii="Times New Roman" w:eastAsia="SimSun-ExtB" w:hAnsi="Times New Roman" w:cs="Times New Roman"/>
          <w:b/>
          <w:smallCaps/>
          <w:sz w:val="28"/>
          <w:szCs w:val="28"/>
          <w:u w:val="single"/>
        </w:rPr>
        <w:t xml:space="preserve">  </w:t>
      </w:r>
    </w:p>
    <w:p w:rsidR="0086402F" w:rsidRPr="00A73B1A" w:rsidRDefault="009B5F52" w:rsidP="0086402F">
      <w:pPr>
        <w:ind w:left="2160" w:firstLine="720"/>
        <w:rPr>
          <w:b/>
        </w:rPr>
      </w:pPr>
      <w:r w:rsidRPr="00A73B1A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58750</wp:posOffset>
            </wp:positionV>
            <wp:extent cx="544057" cy="706833"/>
            <wp:effectExtent l="19050" t="19050" r="27443" b="17067"/>
            <wp:wrapNone/>
            <wp:docPr id="2" name="Picture 2" descr="Tre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7" cy="711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2F" w:rsidRPr="00A73B1A">
        <w:rPr>
          <w:b/>
        </w:rPr>
        <w:t>Date of visit</w:t>
      </w:r>
      <w:proofErr w:type="gramStart"/>
      <w:r w:rsidR="0086402F" w:rsidRPr="00A73B1A">
        <w:rPr>
          <w:b/>
        </w:rPr>
        <w:t>:</w:t>
      </w:r>
      <w:r w:rsidR="0086402F" w:rsidRPr="00A73B1A">
        <w:rPr>
          <w:b/>
        </w:rPr>
        <w:softHyphen/>
      </w:r>
      <w:proofErr w:type="gramEnd"/>
      <w:r w:rsidR="0086402F" w:rsidRPr="00A73B1A">
        <w:rPr>
          <w:b/>
        </w:rPr>
        <w:tab/>
      </w:r>
    </w:p>
    <w:p w:rsidR="0086402F" w:rsidRPr="00F81C64" w:rsidRDefault="0086402F" w:rsidP="0086402F">
      <w:pPr>
        <w:ind w:left="2160" w:firstLine="720"/>
        <w:rPr>
          <w:b/>
          <w:sz w:val="20"/>
          <w:szCs w:val="20"/>
        </w:rPr>
      </w:pPr>
    </w:p>
    <w:p w:rsidR="0086402F" w:rsidRPr="00F81C64" w:rsidRDefault="0086402F" w:rsidP="00DF17C9">
      <w:pPr>
        <w:pStyle w:val="ListBullet"/>
        <w:numPr>
          <w:ilvl w:val="0"/>
          <w:numId w:val="0"/>
        </w:numPr>
        <w:tabs>
          <w:tab w:val="left" w:pos="1530"/>
        </w:tabs>
        <w:ind w:left="1530"/>
        <w:rPr>
          <w:rStyle w:val="A1"/>
          <w:rFonts w:asciiTheme="majorHAnsi" w:hAnsiTheme="majorHAnsi"/>
          <w:sz w:val="20"/>
          <w:szCs w:val="20"/>
        </w:rPr>
      </w:pPr>
      <w:r w:rsidRPr="00F81C64">
        <w:rPr>
          <w:rStyle w:val="A1"/>
          <w:b/>
          <w:smallCaps/>
          <w:sz w:val="20"/>
          <w:szCs w:val="20"/>
        </w:rPr>
        <w:t xml:space="preserve">Tree House in a Storm  </w:t>
      </w:r>
      <w:r w:rsidRPr="00F81C64">
        <w:rPr>
          <w:rStyle w:val="A1"/>
          <w:i/>
          <w:smallCaps/>
          <w:sz w:val="20"/>
          <w:szCs w:val="20"/>
        </w:rPr>
        <w:t>(</w:t>
      </w:r>
      <w:r w:rsidRPr="00F81C64">
        <w:rPr>
          <w:rStyle w:val="A1"/>
          <w:i/>
          <w:sz w:val="20"/>
          <w:szCs w:val="20"/>
        </w:rPr>
        <w:t>Soft Cover</w:t>
      </w:r>
      <w:r w:rsidR="0061060B" w:rsidRPr="00F81C64">
        <w:rPr>
          <w:rStyle w:val="A1"/>
          <w:i/>
          <w:sz w:val="20"/>
          <w:szCs w:val="20"/>
        </w:rPr>
        <w:t xml:space="preserve"> picture book</w:t>
      </w:r>
      <w:r w:rsidRPr="00F81C64">
        <w:rPr>
          <w:rStyle w:val="A1"/>
          <w:i/>
          <w:smallCaps/>
          <w:sz w:val="20"/>
          <w:szCs w:val="20"/>
        </w:rPr>
        <w:t>)</w:t>
      </w:r>
      <w:r w:rsidRPr="00F81C64">
        <w:rPr>
          <w:rStyle w:val="A1"/>
          <w:smallCaps/>
          <w:sz w:val="20"/>
          <w:szCs w:val="20"/>
        </w:rPr>
        <w:t xml:space="preserve">  </w:t>
      </w:r>
      <w:r w:rsidRPr="00F81C64">
        <w:rPr>
          <w:rStyle w:val="A1"/>
          <w:smallCaps/>
          <w:sz w:val="20"/>
          <w:szCs w:val="20"/>
        </w:rPr>
        <w:tab/>
      </w:r>
    </w:p>
    <w:p w:rsidR="0086402F" w:rsidRPr="00F81C64" w:rsidRDefault="0086402F" w:rsidP="00DF17C9">
      <w:pPr>
        <w:pStyle w:val="Pa0"/>
        <w:tabs>
          <w:tab w:val="left" w:pos="1530"/>
        </w:tabs>
        <w:ind w:left="1530"/>
        <w:rPr>
          <w:rStyle w:val="A1"/>
          <w:rFonts w:ascii="Times New Roman" w:hAnsi="Times New Roman" w:cs="Times New Roman"/>
          <w:sz w:val="20"/>
          <w:szCs w:val="20"/>
        </w:rPr>
      </w:pPr>
      <w:r w:rsidRPr="00F81C64">
        <w:rPr>
          <w:rStyle w:val="A1"/>
          <w:rFonts w:ascii="Times New Roman" w:hAnsi="Times New Roman" w:cs="Times New Roman"/>
          <w:sz w:val="20"/>
          <w:szCs w:val="20"/>
        </w:rPr>
        <w:t xml:space="preserve">When Hurricane Betsy roars through the city, what will happen to Kenny and Allison's tree house? </w:t>
      </w:r>
      <w:proofErr w:type="gramStart"/>
      <w:r w:rsidRPr="00F81C64">
        <w:rPr>
          <w:rStyle w:val="A1"/>
          <w:rFonts w:ascii="Times New Roman" w:hAnsi="Times New Roman" w:cs="Times New Roman"/>
          <w:sz w:val="20"/>
          <w:szCs w:val="20"/>
        </w:rPr>
        <w:t>A happy-ending story of hope and rebuilding.</w:t>
      </w:r>
      <w:proofErr w:type="gramEnd"/>
    </w:p>
    <w:p w:rsidR="0086402F" w:rsidRPr="00F81C64" w:rsidRDefault="00F81C64" w:rsidP="00DF17C9">
      <w:pPr>
        <w:pStyle w:val="Pa0"/>
        <w:tabs>
          <w:tab w:val="left" w:pos="1530"/>
        </w:tabs>
        <w:ind w:left="153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91440</wp:posOffset>
            </wp:positionV>
            <wp:extent cx="521970" cy="594995"/>
            <wp:effectExtent l="19050" t="19050" r="11430" b="14605"/>
            <wp:wrapNone/>
            <wp:docPr id="8" name="Picture 0" descr="Don'tTurn_1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n'tTurn_1.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949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02F" w:rsidRPr="00F81C64" w:rsidRDefault="0086402F" w:rsidP="00DF17C9">
      <w:pPr>
        <w:pStyle w:val="Pa0"/>
        <w:tabs>
          <w:tab w:val="left" w:pos="1530"/>
        </w:tabs>
        <w:ind w:left="1530"/>
        <w:rPr>
          <w:rFonts w:ascii="Times New Roman" w:hAnsi="Times New Roman"/>
          <w:i/>
          <w:sz w:val="20"/>
          <w:szCs w:val="20"/>
        </w:rPr>
      </w:pPr>
      <w:r w:rsidRPr="00F81C64">
        <w:rPr>
          <w:rFonts w:ascii="Times New Roman" w:hAnsi="Times New Roman"/>
          <w:b/>
          <w:smallCaps/>
          <w:sz w:val="20"/>
          <w:szCs w:val="20"/>
        </w:rPr>
        <w:t xml:space="preserve">Don't Turn the Page!  </w:t>
      </w:r>
      <w:r w:rsidRPr="00F81C64">
        <w:rPr>
          <w:rFonts w:ascii="Times New Roman" w:hAnsi="Times New Roman"/>
          <w:i/>
          <w:sz w:val="20"/>
          <w:szCs w:val="20"/>
        </w:rPr>
        <w:t>(</w:t>
      </w:r>
      <w:r w:rsidR="007B142C" w:rsidRPr="00F81C64">
        <w:rPr>
          <w:rFonts w:ascii="Times New Roman" w:hAnsi="Times New Roman"/>
          <w:b/>
          <w:i/>
          <w:sz w:val="20"/>
          <w:szCs w:val="20"/>
        </w:rPr>
        <w:t xml:space="preserve">HARD </w:t>
      </w:r>
      <w:r w:rsidRPr="00F81C64">
        <w:rPr>
          <w:rFonts w:ascii="Times New Roman" w:hAnsi="Times New Roman"/>
          <w:b/>
          <w:i/>
          <w:sz w:val="20"/>
          <w:szCs w:val="20"/>
        </w:rPr>
        <w:t>Cover</w:t>
      </w:r>
      <w:r w:rsidR="0061060B" w:rsidRPr="00F81C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1060B" w:rsidRPr="00F81C64">
        <w:rPr>
          <w:rFonts w:ascii="Times New Roman" w:hAnsi="Times New Roman"/>
          <w:i/>
          <w:sz w:val="20"/>
          <w:szCs w:val="20"/>
        </w:rPr>
        <w:t>picture book</w:t>
      </w:r>
      <w:r w:rsidRPr="00F81C64">
        <w:rPr>
          <w:rFonts w:ascii="Times New Roman" w:hAnsi="Times New Roman"/>
          <w:i/>
          <w:sz w:val="20"/>
          <w:szCs w:val="20"/>
        </w:rPr>
        <w:t xml:space="preserve">)  </w:t>
      </w:r>
    </w:p>
    <w:p w:rsidR="00DF17C9" w:rsidRPr="00F81C64" w:rsidRDefault="0086402F" w:rsidP="00DF17C9">
      <w:pPr>
        <w:tabs>
          <w:tab w:val="left" w:pos="1530"/>
        </w:tabs>
        <w:ind w:left="1530"/>
        <w:rPr>
          <w:sz w:val="20"/>
          <w:szCs w:val="20"/>
        </w:rPr>
      </w:pPr>
      <w:r w:rsidRPr="00F81C64">
        <w:rPr>
          <w:sz w:val="20"/>
          <w:szCs w:val="20"/>
        </w:rPr>
        <w:t xml:space="preserve">Sami puts </w:t>
      </w:r>
      <w:r w:rsidR="0015108A" w:rsidRPr="00F81C64">
        <w:rPr>
          <w:sz w:val="20"/>
          <w:szCs w:val="20"/>
        </w:rPr>
        <w:t>bedtime</w:t>
      </w:r>
      <w:r w:rsidRPr="00F81C64">
        <w:rPr>
          <w:sz w:val="20"/>
          <w:szCs w:val="20"/>
        </w:rPr>
        <w:t xml:space="preserve"> as long as possible. But reading a </w:t>
      </w:r>
      <w:r w:rsidR="0015108A" w:rsidRPr="00F81C64">
        <w:rPr>
          <w:sz w:val="20"/>
          <w:szCs w:val="20"/>
        </w:rPr>
        <w:t>book</w:t>
      </w:r>
      <w:r w:rsidRPr="00F81C64">
        <w:rPr>
          <w:sz w:val="20"/>
          <w:szCs w:val="20"/>
        </w:rPr>
        <w:t xml:space="preserve"> about Little Bear's bedtime inspires Sami</w:t>
      </w:r>
      <w:r w:rsidR="0015108A" w:rsidRPr="00F81C64">
        <w:rPr>
          <w:sz w:val="20"/>
          <w:szCs w:val="20"/>
        </w:rPr>
        <w:t xml:space="preserve">, </w:t>
      </w:r>
      <w:r w:rsidRPr="00F81C64">
        <w:rPr>
          <w:sz w:val="20"/>
          <w:szCs w:val="20"/>
        </w:rPr>
        <w:t xml:space="preserve">just as the reader will be inspired by this clever book-within-a-book concept with a surprise ending. </w:t>
      </w:r>
    </w:p>
    <w:p w:rsidR="0086402F" w:rsidRPr="00F81C64" w:rsidRDefault="0086402F" w:rsidP="00DF17C9">
      <w:pPr>
        <w:tabs>
          <w:tab w:val="left" w:pos="1530"/>
        </w:tabs>
        <w:ind w:left="1530"/>
        <w:rPr>
          <w:rFonts w:asciiTheme="majorHAnsi" w:hAnsiTheme="majorHAnsi"/>
          <w:i/>
          <w:sz w:val="20"/>
          <w:szCs w:val="20"/>
        </w:rPr>
      </w:pPr>
    </w:p>
    <w:p w:rsidR="0061060B" w:rsidRPr="00F81C64" w:rsidRDefault="000C441F" w:rsidP="00DF17C9">
      <w:pPr>
        <w:tabs>
          <w:tab w:val="left" w:pos="1530"/>
        </w:tabs>
        <w:ind w:left="1530"/>
        <w:rPr>
          <w:i/>
          <w:sz w:val="20"/>
          <w:szCs w:val="20"/>
        </w:rPr>
      </w:pPr>
      <w:r w:rsidRPr="00F81C64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237711</wp:posOffset>
            </wp:positionH>
            <wp:positionV relativeFrom="paragraph">
              <wp:posOffset>25207</wp:posOffset>
            </wp:positionV>
            <wp:extent cx="620202" cy="476195"/>
            <wp:effectExtent l="19050" t="19050" r="27498" b="19105"/>
            <wp:wrapNone/>
            <wp:docPr id="3" name="Picture 2" descr="Cover_SleepSoundly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SleepSoundly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02" cy="4761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1060B" w:rsidRPr="00F81C64">
        <w:rPr>
          <w:b/>
          <w:smallCaps/>
          <w:sz w:val="20"/>
          <w:szCs w:val="20"/>
        </w:rPr>
        <w:t>Sleep Soundly at Beaver’s Inn</w:t>
      </w:r>
      <w:r w:rsidR="00D0140F" w:rsidRPr="00F81C64">
        <w:rPr>
          <w:b/>
          <w:smallCaps/>
          <w:sz w:val="20"/>
          <w:szCs w:val="20"/>
        </w:rPr>
        <w:t xml:space="preserve"> </w:t>
      </w:r>
      <w:r w:rsidR="00D0140F" w:rsidRPr="00F81C64">
        <w:rPr>
          <w:b/>
          <w:i/>
          <w:smallCaps/>
          <w:sz w:val="20"/>
          <w:szCs w:val="20"/>
        </w:rPr>
        <w:t>(</w:t>
      </w:r>
      <w:r w:rsidR="00D0140F" w:rsidRPr="00F81C64">
        <w:rPr>
          <w:i/>
          <w:sz w:val="20"/>
          <w:szCs w:val="20"/>
        </w:rPr>
        <w:t>Soft Cover</w:t>
      </w:r>
      <w:r w:rsidR="00F81C64">
        <w:rPr>
          <w:i/>
          <w:sz w:val="20"/>
          <w:szCs w:val="20"/>
        </w:rPr>
        <w:t>—P</w:t>
      </w:r>
      <w:r w:rsidR="00D0140F" w:rsidRPr="00F81C64">
        <w:rPr>
          <w:i/>
          <w:sz w:val="20"/>
          <w:szCs w:val="20"/>
        </w:rPr>
        <w:t>icture book early reader)</w:t>
      </w:r>
    </w:p>
    <w:p w:rsidR="00AF2699" w:rsidRPr="00F81C64" w:rsidRDefault="00AF2699" w:rsidP="00DF17C9">
      <w:pPr>
        <w:tabs>
          <w:tab w:val="left" w:pos="1530"/>
        </w:tabs>
        <w:ind w:left="1530"/>
        <w:rPr>
          <w:rStyle w:val="Caption1"/>
          <w:sz w:val="20"/>
          <w:szCs w:val="20"/>
        </w:rPr>
      </w:pPr>
      <w:r w:rsidRPr="00F81C64">
        <w:rPr>
          <w:rStyle w:val="Caption1"/>
          <w:sz w:val="20"/>
          <w:szCs w:val="20"/>
        </w:rPr>
        <w:t>Animals arrive from the rainforest, mountain, sea, and desert to stay at Beaver'</w:t>
      </w:r>
      <w:r w:rsidR="00F835B1" w:rsidRPr="00F81C64">
        <w:rPr>
          <w:rStyle w:val="Caption1"/>
          <w:sz w:val="20"/>
          <w:szCs w:val="20"/>
        </w:rPr>
        <w:t>s Inn. When they can't sleep, his homemade instruments</w:t>
      </w:r>
      <w:r w:rsidRPr="00F81C64">
        <w:rPr>
          <w:rStyle w:val="Caption1"/>
          <w:sz w:val="20"/>
          <w:szCs w:val="20"/>
        </w:rPr>
        <w:t xml:space="preserve"> create sounds that soothe his guests to sleep</w:t>
      </w:r>
      <w:r w:rsidR="00564FA0" w:rsidRPr="00F81C64">
        <w:rPr>
          <w:rStyle w:val="Caption1"/>
          <w:sz w:val="20"/>
          <w:szCs w:val="20"/>
        </w:rPr>
        <w:t>. All except for one…</w:t>
      </w:r>
      <w:r w:rsidRPr="00F81C64">
        <w:rPr>
          <w:rStyle w:val="Caption1"/>
          <w:sz w:val="20"/>
          <w:szCs w:val="20"/>
        </w:rPr>
        <w:t xml:space="preserve"> </w:t>
      </w:r>
    </w:p>
    <w:p w:rsidR="00AF2699" w:rsidRPr="00F81C64" w:rsidRDefault="00AF2699" w:rsidP="00DF17C9">
      <w:pPr>
        <w:tabs>
          <w:tab w:val="left" w:pos="1530"/>
        </w:tabs>
        <w:ind w:left="1530"/>
        <w:rPr>
          <w:rStyle w:val="Caption1"/>
          <w:sz w:val="20"/>
          <w:szCs w:val="20"/>
        </w:rPr>
      </w:pPr>
      <w:r w:rsidRPr="00F81C6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246822</wp:posOffset>
            </wp:positionH>
            <wp:positionV relativeFrom="paragraph">
              <wp:posOffset>132506</wp:posOffset>
            </wp:positionV>
            <wp:extent cx="546818" cy="692447"/>
            <wp:effectExtent l="38100" t="19050" r="24682" b="12403"/>
            <wp:wrapNone/>
            <wp:docPr id="7" name="Picture 2" descr="Cover photo_5.51x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photo_5.51x8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3" cy="6939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02F" w:rsidRPr="00F81C64" w:rsidRDefault="0086402F" w:rsidP="00DF17C9">
      <w:pPr>
        <w:tabs>
          <w:tab w:val="left" w:pos="1530"/>
        </w:tabs>
        <w:ind w:left="1530"/>
        <w:rPr>
          <w:rFonts w:asciiTheme="majorHAnsi" w:hAnsiTheme="majorHAnsi"/>
          <w:i/>
          <w:sz w:val="20"/>
          <w:szCs w:val="20"/>
        </w:rPr>
      </w:pPr>
      <w:r w:rsidRPr="00F81C64">
        <w:rPr>
          <w:b/>
          <w:smallCaps/>
          <w:sz w:val="20"/>
          <w:szCs w:val="20"/>
        </w:rPr>
        <w:t>The Tooth Fairy Trap</w:t>
      </w:r>
      <w:r w:rsidRPr="00F81C64">
        <w:rPr>
          <w:sz w:val="20"/>
          <w:szCs w:val="20"/>
        </w:rPr>
        <w:t xml:space="preserve"> </w:t>
      </w:r>
      <w:r w:rsidRPr="00F81C64">
        <w:rPr>
          <w:i/>
          <w:sz w:val="20"/>
          <w:szCs w:val="20"/>
        </w:rPr>
        <w:t>(Soft Cover—Early Chapter Book)</w:t>
      </w:r>
      <w:r w:rsidRPr="00F81C64">
        <w:rPr>
          <w:rFonts w:asciiTheme="majorHAnsi" w:hAnsiTheme="majorHAnsi"/>
          <w:i/>
          <w:sz w:val="20"/>
          <w:szCs w:val="20"/>
        </w:rPr>
        <w:tab/>
      </w:r>
    </w:p>
    <w:p w:rsidR="0086402F" w:rsidRPr="00F81C64" w:rsidRDefault="0086402F" w:rsidP="00DF17C9">
      <w:pPr>
        <w:pStyle w:val="Pa0"/>
        <w:tabs>
          <w:tab w:val="left" w:pos="1530"/>
        </w:tabs>
        <w:ind w:left="1530"/>
        <w:rPr>
          <w:rFonts w:ascii="Times New Roman" w:hAnsi="Times New Roman"/>
          <w:sz w:val="20"/>
          <w:szCs w:val="20"/>
        </w:rPr>
      </w:pPr>
      <w:r w:rsidRPr="00F81C64">
        <w:rPr>
          <w:rFonts w:ascii="Times New Roman" w:hAnsi="Times New Roman"/>
          <w:sz w:val="20"/>
          <w:szCs w:val="20"/>
        </w:rPr>
        <w:t xml:space="preserve">A nervous Tooth Fairy </w:t>
      </w:r>
      <w:r w:rsidR="0015108A" w:rsidRPr="00F81C64">
        <w:rPr>
          <w:rFonts w:ascii="Times New Roman" w:hAnsi="Times New Roman"/>
          <w:sz w:val="20"/>
          <w:szCs w:val="20"/>
        </w:rPr>
        <w:t>(</w:t>
      </w:r>
      <w:r w:rsidRPr="00F81C64">
        <w:rPr>
          <w:rFonts w:ascii="Times New Roman" w:hAnsi="Times New Roman"/>
          <w:sz w:val="20"/>
          <w:szCs w:val="20"/>
        </w:rPr>
        <w:t>who is allergic fairy dust</w:t>
      </w:r>
      <w:r w:rsidR="0015108A" w:rsidRPr="00F81C64">
        <w:rPr>
          <w:rFonts w:ascii="Times New Roman" w:hAnsi="Times New Roman"/>
          <w:sz w:val="20"/>
          <w:szCs w:val="20"/>
        </w:rPr>
        <w:t>)</w:t>
      </w:r>
      <w:r w:rsidRPr="00F81C64">
        <w:rPr>
          <w:rFonts w:ascii="Times New Roman" w:hAnsi="Times New Roman"/>
          <w:sz w:val="20"/>
          <w:szCs w:val="20"/>
        </w:rPr>
        <w:t xml:space="preserve"> </w:t>
      </w:r>
      <w:r w:rsidR="0015108A" w:rsidRPr="00F81C64">
        <w:rPr>
          <w:rFonts w:ascii="Times New Roman" w:hAnsi="Times New Roman"/>
          <w:sz w:val="20"/>
          <w:szCs w:val="20"/>
        </w:rPr>
        <w:t xml:space="preserve">has adventures in each room she visits, </w:t>
      </w:r>
      <w:r w:rsidRPr="00F81C64">
        <w:rPr>
          <w:rFonts w:ascii="Times New Roman" w:hAnsi="Times New Roman"/>
          <w:sz w:val="20"/>
          <w:szCs w:val="20"/>
        </w:rPr>
        <w:t>but her biggest challenge is Brad’s fairy trap</w:t>
      </w:r>
      <w:r w:rsidR="0015108A" w:rsidRPr="00F81C64">
        <w:rPr>
          <w:rFonts w:ascii="Times New Roman" w:hAnsi="Times New Roman"/>
          <w:sz w:val="20"/>
          <w:szCs w:val="20"/>
        </w:rPr>
        <w:t xml:space="preserve">. </w:t>
      </w:r>
      <w:r w:rsidR="0076464B" w:rsidRPr="00F81C64">
        <w:rPr>
          <w:rFonts w:ascii="Times New Roman" w:hAnsi="Times New Roman"/>
          <w:sz w:val="20"/>
          <w:szCs w:val="20"/>
        </w:rPr>
        <w:t>She</w:t>
      </w:r>
      <w:r w:rsidRPr="00F81C64">
        <w:rPr>
          <w:rFonts w:ascii="Times New Roman" w:hAnsi="Times New Roman"/>
          <w:sz w:val="20"/>
          <w:szCs w:val="20"/>
        </w:rPr>
        <w:t xml:space="preserve"> can only succeed in collecting his tooth with the help of the boy’s</w:t>
      </w:r>
      <w:r w:rsidR="0015108A" w:rsidRPr="00F81C64">
        <w:rPr>
          <w:rFonts w:ascii="Times New Roman" w:hAnsi="Times New Roman"/>
          <w:sz w:val="20"/>
          <w:szCs w:val="20"/>
        </w:rPr>
        <w:t xml:space="preserve"> </w:t>
      </w:r>
      <w:r w:rsidRPr="00F81C64">
        <w:rPr>
          <w:rFonts w:ascii="Times New Roman" w:hAnsi="Times New Roman"/>
          <w:sz w:val="20"/>
          <w:szCs w:val="20"/>
        </w:rPr>
        <w:t>grouchy hamster, and a few things she has gathered throughout the night.</w:t>
      </w:r>
    </w:p>
    <w:p w:rsidR="00127A20" w:rsidRPr="00F81C64" w:rsidRDefault="00F81C64" w:rsidP="00127A2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267528</wp:posOffset>
            </wp:positionH>
            <wp:positionV relativeFrom="paragraph">
              <wp:posOffset>129071</wp:posOffset>
            </wp:positionV>
            <wp:extent cx="526112" cy="649605"/>
            <wp:effectExtent l="19050" t="19050" r="26338" b="17145"/>
            <wp:wrapNone/>
            <wp:docPr id="1" name="Picture 0" descr="cover-alte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altere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12" cy="649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27A20" w:rsidRPr="00F81C64" w:rsidRDefault="00127A20" w:rsidP="00995294">
      <w:pPr>
        <w:ind w:left="1530"/>
        <w:rPr>
          <w:sz w:val="20"/>
          <w:szCs w:val="20"/>
        </w:rPr>
      </w:pPr>
      <w:r w:rsidRPr="00F81C64">
        <w:rPr>
          <w:b/>
          <w:smallCaps/>
          <w:sz w:val="20"/>
          <w:szCs w:val="20"/>
        </w:rPr>
        <w:t xml:space="preserve">Miss Crump’s Funny Bone </w:t>
      </w:r>
      <w:r w:rsidR="00995294" w:rsidRPr="00F81C64">
        <w:rPr>
          <w:i/>
          <w:sz w:val="20"/>
          <w:szCs w:val="20"/>
        </w:rPr>
        <w:t>(Soft Cover—Chapter Book)</w:t>
      </w:r>
    </w:p>
    <w:p w:rsidR="00995294" w:rsidRPr="00F81C64" w:rsidRDefault="00995294" w:rsidP="00995294">
      <w:pPr>
        <w:ind w:left="1530"/>
        <w:rPr>
          <w:sz w:val="20"/>
          <w:szCs w:val="20"/>
        </w:rPr>
      </w:pPr>
      <w:r w:rsidRPr="00F81C64">
        <w:rPr>
          <w:sz w:val="20"/>
          <w:szCs w:val="20"/>
        </w:rPr>
        <w:t xml:space="preserve">Frankie and two classmates bet on who can get </w:t>
      </w:r>
      <w:r w:rsidR="0015108A" w:rsidRPr="00F81C64">
        <w:rPr>
          <w:sz w:val="20"/>
          <w:szCs w:val="20"/>
        </w:rPr>
        <w:t xml:space="preserve">their third grade teacher, </w:t>
      </w:r>
      <w:r w:rsidRPr="00F81C64">
        <w:rPr>
          <w:sz w:val="20"/>
          <w:szCs w:val="20"/>
        </w:rPr>
        <w:t xml:space="preserve">"Grumpy </w:t>
      </w:r>
      <w:proofErr w:type="spellStart"/>
      <w:r w:rsidRPr="00F81C64">
        <w:rPr>
          <w:sz w:val="20"/>
          <w:szCs w:val="20"/>
        </w:rPr>
        <w:t>Crumpy</w:t>
      </w:r>
      <w:proofErr w:type="spellEnd"/>
      <w:r w:rsidR="0015108A" w:rsidRPr="00F81C64">
        <w:rPr>
          <w:sz w:val="20"/>
          <w:szCs w:val="20"/>
        </w:rPr>
        <w:t>,</w:t>
      </w:r>
      <w:r w:rsidRPr="00F81C64">
        <w:rPr>
          <w:sz w:val="20"/>
          <w:szCs w:val="20"/>
        </w:rPr>
        <w:t>" to laugh</w:t>
      </w:r>
      <w:r w:rsidR="0015108A" w:rsidRPr="00F81C64">
        <w:rPr>
          <w:sz w:val="20"/>
          <w:szCs w:val="20"/>
        </w:rPr>
        <w:t xml:space="preserve">. You’ll laugh too, as they </w:t>
      </w:r>
      <w:r w:rsidRPr="00F81C64">
        <w:rPr>
          <w:sz w:val="20"/>
          <w:szCs w:val="20"/>
        </w:rPr>
        <w:t>race to discover what can tickle Miss Crump's funny bone!</w:t>
      </w:r>
    </w:p>
    <w:p w:rsidR="00DF17C9" w:rsidRPr="00F81C64" w:rsidRDefault="00DF17C9" w:rsidP="00DF17C9">
      <w:pPr>
        <w:tabs>
          <w:tab w:val="left" w:pos="1530"/>
        </w:tabs>
        <w:ind w:left="1530"/>
        <w:rPr>
          <w:b/>
          <w:smallCaps/>
          <w:sz w:val="20"/>
          <w:szCs w:val="20"/>
        </w:rPr>
      </w:pPr>
    </w:p>
    <w:p w:rsidR="0086402F" w:rsidRPr="00F81C64" w:rsidRDefault="00F81C64" w:rsidP="00DF17C9">
      <w:pPr>
        <w:tabs>
          <w:tab w:val="left" w:pos="1530"/>
        </w:tabs>
        <w:ind w:left="1530"/>
        <w:rPr>
          <w:b/>
          <w:sz w:val="20"/>
          <w:szCs w:val="20"/>
          <w:shd w:val="clear" w:color="auto" w:fill="FFFFFF"/>
        </w:rPr>
      </w:pPr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296517</wp:posOffset>
            </wp:positionH>
            <wp:positionV relativeFrom="paragraph">
              <wp:posOffset>94560</wp:posOffset>
            </wp:positionV>
            <wp:extent cx="508967" cy="581080"/>
            <wp:effectExtent l="19050" t="19050" r="24433" b="28520"/>
            <wp:wrapNone/>
            <wp:docPr id="6" name="Picture 2" descr="THL_WF_9780990782933_cover_whiske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L_WF_9780990782933_cover_whiskers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7" cy="581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2F" w:rsidRPr="00F81C64">
        <w:rPr>
          <w:b/>
          <w:smallCaps/>
          <w:sz w:val="20"/>
          <w:szCs w:val="20"/>
        </w:rPr>
        <w:t xml:space="preserve">The Walking </w:t>
      </w:r>
      <w:proofErr w:type="gramStart"/>
      <w:r w:rsidR="0086402F" w:rsidRPr="00F81C64">
        <w:rPr>
          <w:b/>
          <w:smallCaps/>
          <w:sz w:val="20"/>
          <w:szCs w:val="20"/>
        </w:rPr>
        <w:t>Fish</w:t>
      </w:r>
      <w:r w:rsidR="0086402F" w:rsidRPr="00F81C64">
        <w:rPr>
          <w:b/>
          <w:color w:val="434640"/>
          <w:sz w:val="20"/>
          <w:szCs w:val="20"/>
          <w:shd w:val="clear" w:color="auto" w:fill="FFFFFF"/>
        </w:rPr>
        <w:t xml:space="preserve">  </w:t>
      </w:r>
      <w:r w:rsidR="0086402F" w:rsidRPr="00F81C64">
        <w:rPr>
          <w:i/>
          <w:sz w:val="20"/>
          <w:szCs w:val="20"/>
        </w:rPr>
        <w:t>(</w:t>
      </w:r>
      <w:proofErr w:type="gramEnd"/>
      <w:r w:rsidR="0086402F" w:rsidRPr="00F81C64">
        <w:rPr>
          <w:i/>
          <w:sz w:val="20"/>
          <w:szCs w:val="20"/>
        </w:rPr>
        <w:t>Soft Cover—</w:t>
      </w:r>
      <w:r w:rsidR="0086402F" w:rsidRPr="00F81C64">
        <w:rPr>
          <w:i/>
          <w:sz w:val="20"/>
          <w:szCs w:val="20"/>
          <w:u w:val="single"/>
        </w:rPr>
        <w:t>Novel</w:t>
      </w:r>
      <w:r w:rsidR="0004034B" w:rsidRPr="00F81C64">
        <w:rPr>
          <w:i/>
          <w:sz w:val="20"/>
          <w:szCs w:val="20"/>
          <w:u w:val="single"/>
        </w:rPr>
        <w:t>.</w:t>
      </w:r>
      <w:r w:rsidR="0004034B" w:rsidRPr="00F81C64">
        <w:rPr>
          <w:i/>
          <w:sz w:val="20"/>
          <w:szCs w:val="20"/>
        </w:rPr>
        <w:t xml:space="preserve">  </w:t>
      </w:r>
      <w:r w:rsidR="0004034B" w:rsidRPr="00F81C64">
        <w:rPr>
          <w:b/>
          <w:i/>
          <w:sz w:val="20"/>
          <w:szCs w:val="20"/>
        </w:rPr>
        <w:t>National Science Teachers Association award winner</w:t>
      </w:r>
      <w:r w:rsidR="0004034B" w:rsidRPr="00F81C64">
        <w:rPr>
          <w:i/>
          <w:sz w:val="20"/>
          <w:szCs w:val="20"/>
        </w:rPr>
        <w:t>)</w:t>
      </w:r>
      <w:r w:rsidR="0086402F" w:rsidRPr="00F81C64">
        <w:rPr>
          <w:b/>
          <w:sz w:val="20"/>
          <w:szCs w:val="20"/>
          <w:shd w:val="clear" w:color="auto" w:fill="FFFFFF"/>
        </w:rPr>
        <w:t xml:space="preserve"> </w:t>
      </w:r>
    </w:p>
    <w:p w:rsidR="0086402F" w:rsidRDefault="0086402F" w:rsidP="00DF17C9">
      <w:pPr>
        <w:tabs>
          <w:tab w:val="left" w:pos="1530"/>
        </w:tabs>
        <w:ind w:left="1530"/>
        <w:rPr>
          <w:sz w:val="20"/>
          <w:szCs w:val="20"/>
        </w:rPr>
      </w:pPr>
      <w:r w:rsidRPr="00F81C64">
        <w:rPr>
          <w:sz w:val="20"/>
          <w:szCs w:val="20"/>
          <w:shd w:val="clear" w:color="auto" w:fill="FFFFFF"/>
        </w:rPr>
        <w:t xml:space="preserve">A humorous, exciting tale of an ordinary </w:t>
      </w:r>
      <w:r w:rsidR="00D0140F" w:rsidRPr="00F81C64">
        <w:rPr>
          <w:sz w:val="20"/>
          <w:szCs w:val="20"/>
          <w:shd w:val="clear" w:color="auto" w:fill="FFFFFF"/>
        </w:rPr>
        <w:t>child</w:t>
      </w:r>
      <w:r w:rsidRPr="00F81C64">
        <w:rPr>
          <w:sz w:val="20"/>
          <w:szCs w:val="20"/>
          <w:shd w:val="clear" w:color="auto" w:fill="FFFFFF"/>
        </w:rPr>
        <w:t xml:space="preserve"> who makes an extraordinary scientific discovery—a blind fish that walks</w:t>
      </w:r>
      <w:r w:rsidR="00D0140F" w:rsidRPr="00F81C64">
        <w:rPr>
          <w:sz w:val="20"/>
          <w:szCs w:val="20"/>
          <w:shd w:val="clear" w:color="auto" w:fill="FFFFFF"/>
        </w:rPr>
        <w:t>!</w:t>
      </w:r>
      <w:r w:rsidRPr="00F81C64">
        <w:rPr>
          <w:b/>
          <w:sz w:val="20"/>
          <w:szCs w:val="20"/>
          <w:shd w:val="clear" w:color="auto" w:fill="FFFFFF"/>
        </w:rPr>
        <w:t xml:space="preserve"> </w:t>
      </w:r>
      <w:r w:rsidRPr="00F81C64">
        <w:rPr>
          <w:sz w:val="20"/>
          <w:szCs w:val="20"/>
        </w:rPr>
        <w:t>With great settings</w:t>
      </w:r>
      <w:r w:rsidR="00127A20" w:rsidRPr="00F81C64">
        <w:rPr>
          <w:sz w:val="20"/>
          <w:szCs w:val="20"/>
        </w:rPr>
        <w:t>,</w:t>
      </w:r>
      <w:r w:rsidRPr="00F81C64">
        <w:rPr>
          <w:sz w:val="20"/>
          <w:szCs w:val="20"/>
        </w:rPr>
        <w:t xml:space="preserve"> vivid characters, and at times hilarious, this book presents the adventure of science in a way that’s sure to appeal to girls and boys in </w:t>
      </w:r>
      <w:r w:rsidRPr="00F81C64">
        <w:rPr>
          <w:b/>
          <w:sz w:val="20"/>
          <w:szCs w:val="20"/>
          <w:u w:val="single"/>
        </w:rPr>
        <w:t>grades 4-7</w:t>
      </w:r>
      <w:r w:rsidRPr="00F81C64">
        <w:rPr>
          <w:sz w:val="20"/>
          <w:szCs w:val="20"/>
        </w:rPr>
        <w:t>.</w:t>
      </w:r>
    </w:p>
    <w:p w:rsidR="00F81C64" w:rsidRDefault="00F81C64" w:rsidP="00DF17C9">
      <w:pPr>
        <w:tabs>
          <w:tab w:val="left" w:pos="1530"/>
        </w:tabs>
        <w:ind w:left="1530"/>
        <w:rPr>
          <w:sz w:val="20"/>
          <w:szCs w:val="20"/>
        </w:rPr>
      </w:pPr>
    </w:p>
    <w:p w:rsidR="00F81C64" w:rsidRPr="00B10969" w:rsidRDefault="00A73B1A" w:rsidP="00F81C64">
      <w:pPr>
        <w:tabs>
          <w:tab w:val="left" w:pos="1530"/>
        </w:tabs>
        <w:ind w:left="1530"/>
        <w:rPr>
          <w:b/>
          <w:sz w:val="20"/>
          <w:szCs w:val="20"/>
        </w:rPr>
      </w:pPr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250404</wp:posOffset>
            </wp:positionH>
            <wp:positionV relativeFrom="paragraph">
              <wp:posOffset>14490</wp:posOffset>
            </wp:positionV>
            <wp:extent cx="660630" cy="489440"/>
            <wp:effectExtent l="19050" t="19050" r="25170" b="24910"/>
            <wp:wrapNone/>
            <wp:docPr id="4" name="Picture 3" descr="ESREF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REF_COV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30" cy="4894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81C64">
        <w:rPr>
          <w:b/>
          <w:smallCaps/>
          <w:sz w:val="20"/>
          <w:szCs w:val="20"/>
        </w:rPr>
        <w:t xml:space="preserve">Painting in the Dark: Esref Armagan, Blind Artist </w:t>
      </w:r>
      <w:r w:rsidR="00F81C64">
        <w:rPr>
          <w:i/>
          <w:sz w:val="20"/>
          <w:szCs w:val="20"/>
        </w:rPr>
        <w:t>(Soft Cover—</w:t>
      </w:r>
      <w:proofErr w:type="gramStart"/>
      <w:r w:rsidR="00F81C64">
        <w:rPr>
          <w:i/>
          <w:sz w:val="20"/>
          <w:szCs w:val="20"/>
        </w:rPr>
        <w:t>Nonfiction  picture</w:t>
      </w:r>
      <w:proofErr w:type="gramEnd"/>
      <w:r w:rsidR="00F81C64">
        <w:rPr>
          <w:i/>
          <w:sz w:val="20"/>
          <w:szCs w:val="20"/>
        </w:rPr>
        <w:t xml:space="preserve"> book) </w:t>
      </w:r>
      <w:r w:rsidR="00F81C64">
        <w:rPr>
          <w:sz w:val="20"/>
          <w:szCs w:val="20"/>
        </w:rPr>
        <w:t xml:space="preserve">The mind-boggling true story of a world-famous painter born totally blind. How does he do it, and </w:t>
      </w:r>
      <w:r w:rsidR="00F81C64" w:rsidRPr="00F81C64">
        <w:rPr>
          <w:i/>
          <w:sz w:val="20"/>
          <w:szCs w:val="20"/>
        </w:rPr>
        <w:t>why</w:t>
      </w:r>
      <w:r w:rsidR="00F81C64">
        <w:rPr>
          <w:sz w:val="20"/>
          <w:szCs w:val="20"/>
        </w:rPr>
        <w:t>?</w:t>
      </w:r>
      <w:r w:rsidR="00B10969">
        <w:rPr>
          <w:sz w:val="20"/>
          <w:szCs w:val="20"/>
        </w:rPr>
        <w:t xml:space="preserve"> Fascinating and inspiring for both children and adults. (</w:t>
      </w:r>
      <w:proofErr w:type="gramStart"/>
      <w:r w:rsidR="00B10969">
        <w:rPr>
          <w:b/>
          <w:sz w:val="20"/>
          <w:szCs w:val="20"/>
        </w:rPr>
        <w:t>grades</w:t>
      </w:r>
      <w:proofErr w:type="gramEnd"/>
      <w:r w:rsidR="00B10969">
        <w:rPr>
          <w:b/>
          <w:sz w:val="20"/>
          <w:szCs w:val="20"/>
        </w:rPr>
        <w:t xml:space="preserve"> 3 and up)</w:t>
      </w:r>
    </w:p>
    <w:p w:rsidR="00127A20" w:rsidRDefault="00127A20" w:rsidP="00DF17C9">
      <w:pPr>
        <w:tabs>
          <w:tab w:val="left" w:pos="1530"/>
        </w:tabs>
        <w:ind w:left="1530"/>
      </w:pPr>
    </w:p>
    <w:p w:rsidR="0086402F" w:rsidRPr="00383597" w:rsidRDefault="0086402F" w:rsidP="0086402F">
      <w:pPr>
        <w:rPr>
          <w:sz w:val="4"/>
          <w:szCs w:val="4"/>
        </w:rPr>
      </w:pPr>
    </w:p>
    <w:p w:rsidR="0086402F" w:rsidRPr="00086D48" w:rsidRDefault="0086402F" w:rsidP="0086402F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48">
        <w:rPr>
          <w:b/>
          <w:i/>
          <w:sz w:val="20"/>
          <w:szCs w:val="20"/>
        </w:rPr>
        <w:t>(</w:t>
      </w:r>
      <w:proofErr w:type="gramStart"/>
      <w:r w:rsidRPr="00086D48">
        <w:rPr>
          <w:b/>
          <w:i/>
          <w:sz w:val="20"/>
          <w:szCs w:val="20"/>
        </w:rPr>
        <w:t>do</w:t>
      </w:r>
      <w:proofErr w:type="gramEnd"/>
      <w:r w:rsidRPr="00086D48">
        <w:rPr>
          <w:b/>
          <w:i/>
          <w:sz w:val="20"/>
          <w:szCs w:val="20"/>
        </w:rPr>
        <w:t xml:space="preserve"> not cut—return entire page)</w:t>
      </w:r>
    </w:p>
    <w:p w:rsidR="0086402F" w:rsidRDefault="0086402F" w:rsidP="0076464B">
      <w:pPr>
        <w:pStyle w:val="Pa0"/>
        <w:tabs>
          <w:tab w:val="left" w:pos="2610"/>
          <w:tab w:val="center" w:pos="5400"/>
        </w:tabs>
        <w:spacing w:line="240" w:lineRule="auto"/>
        <w:ind w:firstLine="630"/>
      </w:pPr>
      <w:r w:rsidRPr="00B37F05">
        <w:rPr>
          <w:highlight w:val="lightGray"/>
        </w:rPr>
        <w:t>TITLE</w:t>
      </w:r>
      <w:r w:rsidRPr="00B37F05">
        <w:rPr>
          <w:highlight w:val="lightGray"/>
        </w:rPr>
        <w:tab/>
        <w:t xml:space="preserve">         </w:t>
      </w:r>
      <w:r>
        <w:rPr>
          <w:highlight w:val="lightGray"/>
        </w:rPr>
        <w:t xml:space="preserve">                               </w:t>
      </w:r>
      <w:r w:rsidR="00D0140F">
        <w:rPr>
          <w:highlight w:val="lightGray"/>
        </w:rPr>
        <w:tab/>
      </w:r>
      <w:r w:rsidRPr="00B37F05">
        <w:rPr>
          <w:highlight w:val="lightGray"/>
        </w:rPr>
        <w:t xml:space="preserve"> PRICE</w:t>
      </w:r>
      <w:r w:rsidRPr="00B37F05">
        <w:rPr>
          <w:highlight w:val="lightGray"/>
        </w:rPr>
        <w:tab/>
      </w:r>
      <w:r>
        <w:rPr>
          <w:highlight w:val="lightGray"/>
        </w:rPr>
        <w:t xml:space="preserve">                           </w:t>
      </w:r>
      <w:r w:rsidRPr="00B37F05">
        <w:rPr>
          <w:highlight w:val="lightGray"/>
        </w:rPr>
        <w:t xml:space="preserve">No. </w:t>
      </w:r>
      <w:proofErr w:type="gramStart"/>
      <w:r w:rsidRPr="00B37F05">
        <w:rPr>
          <w:highlight w:val="lightGray"/>
        </w:rPr>
        <w:t>of  COPIES</w:t>
      </w:r>
      <w:proofErr w:type="gramEnd"/>
      <w:r w:rsidRPr="00B37F05">
        <w:rPr>
          <w:highlight w:val="lightGray"/>
        </w:rPr>
        <w:tab/>
      </w:r>
      <w:r>
        <w:rPr>
          <w:highlight w:val="lightGray"/>
        </w:rPr>
        <w:t xml:space="preserve">                                </w:t>
      </w:r>
      <w:r w:rsidRPr="00B37F05">
        <w:rPr>
          <w:highlight w:val="lightGray"/>
        </w:rPr>
        <w:t>Total</w:t>
      </w:r>
    </w:p>
    <w:p w:rsidR="0086402F" w:rsidRPr="002A30B1" w:rsidRDefault="0086402F" w:rsidP="0076464B">
      <w:pPr>
        <w:ind w:firstLine="630"/>
        <w:rPr>
          <w:sz w:val="20"/>
          <w:szCs w:val="20"/>
        </w:rPr>
      </w:pPr>
      <w:proofErr w:type="gramStart"/>
      <w:r w:rsidRPr="002A30B1">
        <w:rPr>
          <w:rFonts w:asciiTheme="minorHAnsi" w:hAnsiTheme="minorHAnsi"/>
          <w:b/>
        </w:rPr>
        <w:t>TREE HOUSE IN A STORM</w:t>
      </w:r>
      <w:r>
        <w:rPr>
          <w:rFonts w:asciiTheme="minorHAnsi" w:hAnsiTheme="minorHAnsi"/>
          <w:b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30B1">
        <w:rPr>
          <w:sz w:val="20"/>
          <w:szCs w:val="20"/>
        </w:rPr>
        <w:tab/>
      </w:r>
      <w:r w:rsidRPr="009B1E54">
        <w:t xml:space="preserve"> $10 ea.</w:t>
      </w:r>
      <w:proofErr w:type="gramEnd"/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=  $_________</w:t>
      </w:r>
    </w:p>
    <w:p w:rsidR="0086402F" w:rsidRPr="00A83B5A" w:rsidRDefault="0086402F" w:rsidP="0076464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86402F" w:rsidRPr="00383597" w:rsidRDefault="0086402F" w:rsidP="0076464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</w:t>
      </w:r>
    </w:p>
    <w:p w:rsidR="0086402F" w:rsidRDefault="0086402F" w:rsidP="0076464B">
      <w:pPr>
        <w:ind w:firstLine="630"/>
        <w:rPr>
          <w:sz w:val="20"/>
          <w:szCs w:val="20"/>
        </w:rPr>
      </w:pPr>
      <w:r w:rsidRPr="002A30B1">
        <w:rPr>
          <w:rFonts w:asciiTheme="minorHAnsi" w:hAnsiTheme="minorHAnsi"/>
          <w:b/>
          <w:smallCaps/>
        </w:rPr>
        <w:t>DON'T TURN THE PAGE!</w:t>
      </w:r>
      <w:r>
        <w:rPr>
          <w:rFonts w:asciiTheme="minorHAnsi" w:hAnsiTheme="minorHAnsi"/>
          <w:smallCaps/>
        </w:rPr>
        <w:t xml:space="preserve">   </w:t>
      </w:r>
      <w:r w:rsidRPr="00AC397A">
        <w:rPr>
          <w:rFonts w:asciiTheme="minorHAnsi" w:hAnsiTheme="minorHAnsi"/>
          <w:i/>
          <w:smallCaps/>
        </w:rPr>
        <w:t>(</w:t>
      </w:r>
      <w:proofErr w:type="gramStart"/>
      <w:r w:rsidRPr="00AC397A">
        <w:rPr>
          <w:rFonts w:asciiTheme="minorHAnsi" w:hAnsiTheme="minorHAnsi"/>
          <w:i/>
        </w:rPr>
        <w:t>hardcover</w:t>
      </w:r>
      <w:proofErr w:type="gramEnd"/>
      <w:r w:rsidR="00291BE7">
        <w:rPr>
          <w:rFonts w:asciiTheme="minorHAnsi" w:hAnsiTheme="minorHAnsi"/>
          <w:i/>
        </w:rPr>
        <w:t xml:space="preserve"> only</w:t>
      </w:r>
      <w:r w:rsidRPr="00AC397A">
        <w:rPr>
          <w:rFonts w:asciiTheme="minorHAnsi" w:hAnsiTheme="minorHAnsi"/>
          <w:i/>
        </w:rPr>
        <w:t>)</w:t>
      </w:r>
      <w:r w:rsidR="0076464B">
        <w:rPr>
          <w:sz w:val="20"/>
          <w:szCs w:val="20"/>
        </w:rPr>
        <w:tab/>
      </w:r>
      <w:proofErr w:type="gramStart"/>
      <w:r>
        <w:t>$12</w:t>
      </w:r>
      <w:r w:rsidRPr="009B1E54">
        <w:t xml:space="preserve">   ea.</w:t>
      </w:r>
      <w:proofErr w:type="gramEnd"/>
      <w:r>
        <w:rPr>
          <w:sz w:val="20"/>
          <w:szCs w:val="20"/>
        </w:rPr>
        <w:tab/>
        <w:t xml:space="preserve">      </w:t>
      </w:r>
      <w:r w:rsidR="00A73B1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= $_________</w:t>
      </w:r>
    </w:p>
    <w:p w:rsidR="0086402F" w:rsidRPr="00A83B5A" w:rsidRDefault="0086402F" w:rsidP="0076464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86402F" w:rsidRPr="00383597" w:rsidRDefault="0086402F" w:rsidP="0076464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____________________________________________________________________________________________________</w:t>
      </w:r>
    </w:p>
    <w:p w:rsidR="0061060B" w:rsidRPr="002A30B1" w:rsidRDefault="0076464B" w:rsidP="0061060B">
      <w:pPr>
        <w:ind w:firstLine="630"/>
        <w:rPr>
          <w:sz w:val="20"/>
          <w:szCs w:val="20"/>
        </w:rPr>
      </w:pPr>
      <w:r>
        <w:rPr>
          <w:rFonts w:asciiTheme="minorHAnsi" w:hAnsiTheme="minorHAnsi"/>
          <w:b/>
        </w:rPr>
        <w:t xml:space="preserve">SLEEP SOUNDLY AT BEAVER’S INN </w:t>
      </w:r>
      <w:r w:rsidR="0061060B">
        <w:rPr>
          <w:sz w:val="20"/>
          <w:szCs w:val="20"/>
        </w:rPr>
        <w:tab/>
      </w:r>
      <w:r w:rsidR="0061060B">
        <w:rPr>
          <w:sz w:val="20"/>
          <w:szCs w:val="20"/>
        </w:rPr>
        <w:tab/>
      </w:r>
      <w:r w:rsidR="0061060B" w:rsidRPr="009B1E54">
        <w:t>$</w:t>
      </w:r>
      <w:proofErr w:type="gramStart"/>
      <w:r w:rsidR="00B049F4">
        <w:t xml:space="preserve">8 </w:t>
      </w:r>
      <w:r w:rsidR="0061060B" w:rsidRPr="009B1E54">
        <w:t xml:space="preserve"> ea</w:t>
      </w:r>
      <w:proofErr w:type="gramEnd"/>
      <w:r w:rsidR="0061060B" w:rsidRPr="009B1E54">
        <w:t>.</w:t>
      </w:r>
      <w:r w:rsidR="0061060B">
        <w:rPr>
          <w:sz w:val="20"/>
          <w:szCs w:val="20"/>
        </w:rPr>
        <w:tab/>
        <w:t xml:space="preserve">     </w:t>
      </w:r>
      <w:r w:rsidR="00B049F4">
        <w:rPr>
          <w:sz w:val="20"/>
          <w:szCs w:val="20"/>
        </w:rPr>
        <w:tab/>
        <w:t xml:space="preserve">    </w:t>
      </w:r>
      <w:r w:rsidR="00A73B1A">
        <w:rPr>
          <w:sz w:val="20"/>
          <w:szCs w:val="20"/>
        </w:rPr>
        <w:t xml:space="preserve">   </w:t>
      </w:r>
      <w:proofErr w:type="gramStart"/>
      <w:r w:rsidR="0061060B">
        <w:rPr>
          <w:sz w:val="20"/>
          <w:szCs w:val="20"/>
        </w:rPr>
        <w:t>x</w:t>
      </w:r>
      <w:proofErr w:type="gramEnd"/>
      <w:r w:rsidR="0061060B">
        <w:rPr>
          <w:sz w:val="20"/>
          <w:szCs w:val="20"/>
        </w:rPr>
        <w:t xml:space="preserve"> _____</w:t>
      </w:r>
      <w:r w:rsidR="00D86631">
        <w:rPr>
          <w:sz w:val="20"/>
          <w:szCs w:val="20"/>
        </w:rPr>
        <w:softHyphen/>
        <w:t>_</w:t>
      </w:r>
      <w:r w:rsidR="0061060B">
        <w:rPr>
          <w:sz w:val="20"/>
          <w:szCs w:val="20"/>
        </w:rPr>
        <w:t>_</w:t>
      </w:r>
      <w:r w:rsidR="0061060B">
        <w:rPr>
          <w:sz w:val="20"/>
          <w:szCs w:val="20"/>
        </w:rPr>
        <w:tab/>
      </w:r>
      <w:r w:rsidR="0061060B">
        <w:rPr>
          <w:sz w:val="20"/>
          <w:szCs w:val="20"/>
        </w:rPr>
        <w:tab/>
        <w:t xml:space="preserve">            =  $_________</w:t>
      </w:r>
    </w:p>
    <w:p w:rsidR="0061060B" w:rsidRPr="00A83B5A" w:rsidRDefault="0061060B" w:rsidP="0061060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>):</w:t>
      </w:r>
      <w:r w:rsidRPr="0061060B">
        <w:rPr>
          <w:sz w:val="18"/>
          <w:szCs w:val="18"/>
        </w:rPr>
        <w:t xml:space="preserve"> </w:t>
      </w:r>
    </w:p>
    <w:p w:rsidR="0061060B" w:rsidRPr="00383597" w:rsidRDefault="0061060B" w:rsidP="0061060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____________________________________________________________________________________________________</w:t>
      </w:r>
    </w:p>
    <w:p w:rsidR="0086402F" w:rsidRDefault="0086402F" w:rsidP="0061060B">
      <w:pPr>
        <w:ind w:firstLine="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2A30B1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 xml:space="preserve">HE TOOTH FAIRY TRAP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t>$8</w:t>
      </w:r>
      <w:r w:rsidRPr="009B1E54">
        <w:t xml:space="preserve">   ea</w:t>
      </w:r>
      <w:r>
        <w:t>.</w:t>
      </w:r>
      <w:proofErr w:type="gramEnd"/>
      <w:r>
        <w:tab/>
      </w:r>
      <w:r>
        <w:tab/>
      </w:r>
      <w:r>
        <w:rPr>
          <w:sz w:val="20"/>
          <w:szCs w:val="20"/>
        </w:rPr>
        <w:t xml:space="preserve">      </w:t>
      </w:r>
      <w:r w:rsidR="00A73B1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= $_________</w:t>
      </w:r>
    </w:p>
    <w:p w:rsidR="0086402F" w:rsidRPr="00A83B5A" w:rsidRDefault="0086402F" w:rsidP="0076464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86402F" w:rsidRPr="00383597" w:rsidRDefault="0086402F" w:rsidP="0076464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____________________________________________________________________________________________________</w:t>
      </w:r>
    </w:p>
    <w:p w:rsidR="0061060B" w:rsidRDefault="0061060B" w:rsidP="0061060B">
      <w:pPr>
        <w:ind w:firstLine="630"/>
        <w:rPr>
          <w:sz w:val="20"/>
          <w:szCs w:val="20"/>
        </w:rPr>
      </w:pPr>
      <w:proofErr w:type="gramStart"/>
      <w:r>
        <w:rPr>
          <w:rFonts w:asciiTheme="minorHAnsi" w:hAnsiTheme="minorHAnsi"/>
          <w:b/>
        </w:rPr>
        <w:t>MISS CRUMP’S FUNNY BONE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t>$8</w:t>
      </w:r>
      <w:r w:rsidRPr="009B1E54">
        <w:t xml:space="preserve">   ea</w:t>
      </w:r>
      <w:r>
        <w:t>.</w:t>
      </w:r>
      <w:proofErr w:type="gramEnd"/>
      <w:r>
        <w:tab/>
      </w:r>
      <w:r>
        <w:tab/>
      </w:r>
      <w:r>
        <w:rPr>
          <w:sz w:val="20"/>
          <w:szCs w:val="20"/>
        </w:rPr>
        <w:t xml:space="preserve">      </w:t>
      </w:r>
      <w:r w:rsidR="00A73B1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= $_________</w:t>
      </w:r>
    </w:p>
    <w:p w:rsidR="0061060B" w:rsidRPr="00A83B5A" w:rsidRDefault="0061060B" w:rsidP="0061060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61060B" w:rsidRPr="00383597" w:rsidRDefault="0061060B" w:rsidP="0061060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____________________________________________________________________________________________________</w:t>
      </w:r>
    </w:p>
    <w:p w:rsidR="0086402F" w:rsidRDefault="0086402F" w:rsidP="0076464B">
      <w:pPr>
        <w:ind w:firstLine="630"/>
        <w:rPr>
          <w:sz w:val="20"/>
          <w:szCs w:val="20"/>
        </w:rPr>
      </w:pPr>
      <w:proofErr w:type="gramStart"/>
      <w:r w:rsidRPr="002A30B1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HE WALKING FISH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t>$8</w:t>
      </w:r>
      <w:r w:rsidRPr="009B1E54">
        <w:t xml:space="preserve">   ea</w:t>
      </w:r>
      <w:r>
        <w:t>.</w:t>
      </w:r>
      <w:proofErr w:type="gramEnd"/>
      <w:r>
        <w:tab/>
      </w:r>
      <w:r>
        <w:tab/>
      </w:r>
      <w:r>
        <w:rPr>
          <w:sz w:val="20"/>
          <w:szCs w:val="20"/>
        </w:rPr>
        <w:t xml:space="preserve">      </w:t>
      </w:r>
      <w:r w:rsidR="00A73B1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= $_________</w:t>
      </w:r>
    </w:p>
    <w:p w:rsidR="0086402F" w:rsidRDefault="0086402F" w:rsidP="0076464B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A73B1A" w:rsidRDefault="00A73B1A" w:rsidP="0076464B">
      <w:pPr>
        <w:ind w:firstLine="630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</w:t>
      </w:r>
    </w:p>
    <w:p w:rsidR="00A73B1A" w:rsidRDefault="00A73B1A" w:rsidP="00A73B1A">
      <w:pPr>
        <w:ind w:firstLine="630"/>
        <w:rPr>
          <w:sz w:val="20"/>
          <w:szCs w:val="20"/>
        </w:rPr>
      </w:pPr>
      <w:r>
        <w:rPr>
          <w:rFonts w:asciiTheme="minorHAnsi" w:hAnsiTheme="minorHAnsi"/>
          <w:b/>
        </w:rPr>
        <w:t>PAINTING IN THE DARK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t>$10</w:t>
      </w:r>
      <w:r w:rsidRPr="009B1E54">
        <w:t xml:space="preserve">   ea</w:t>
      </w:r>
      <w:r>
        <w:t>.</w:t>
      </w:r>
      <w:r>
        <w:tab/>
        <w:t xml:space="preserve"> </w:t>
      </w:r>
      <w:r>
        <w:rPr>
          <w:sz w:val="20"/>
          <w:szCs w:val="20"/>
        </w:rPr>
        <w:t xml:space="preserve">      x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= $_________</w:t>
      </w:r>
    </w:p>
    <w:p w:rsidR="00A73B1A" w:rsidRPr="00A83B5A" w:rsidRDefault="00A73B1A" w:rsidP="00A73B1A">
      <w:pPr>
        <w:ind w:firstLine="630"/>
        <w:rPr>
          <w:sz w:val="18"/>
          <w:szCs w:val="18"/>
        </w:rPr>
      </w:pPr>
      <w:r w:rsidRPr="00A83B5A">
        <w:rPr>
          <w:sz w:val="18"/>
          <w:szCs w:val="18"/>
        </w:rPr>
        <w:t>Autograph to (</w:t>
      </w:r>
      <w:r w:rsidRPr="0086402F">
        <w:rPr>
          <w:i/>
          <w:sz w:val="18"/>
          <w:szCs w:val="18"/>
        </w:rPr>
        <w:t>if other than student</w:t>
      </w:r>
      <w:r w:rsidRPr="00A83B5A">
        <w:rPr>
          <w:sz w:val="18"/>
          <w:szCs w:val="18"/>
        </w:rPr>
        <w:t xml:space="preserve">): </w:t>
      </w:r>
    </w:p>
    <w:p w:rsidR="0086402F" w:rsidRDefault="0086402F" w:rsidP="0076464B">
      <w:pPr>
        <w:ind w:firstLine="6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6402F" w:rsidRPr="00383597" w:rsidRDefault="0086402F" w:rsidP="0076464B">
      <w:pPr>
        <w:ind w:firstLine="630"/>
        <w:rPr>
          <w:sz w:val="16"/>
          <w:szCs w:val="16"/>
        </w:rPr>
      </w:pPr>
    </w:p>
    <w:p w:rsidR="0086402F" w:rsidRDefault="003B06EC" w:rsidP="0076464B">
      <w:pPr>
        <w:ind w:firstLine="630"/>
        <w:rPr>
          <w:b/>
          <w:smallCaps/>
          <w:sz w:val="20"/>
          <w:szCs w:val="20"/>
        </w:rPr>
      </w:pPr>
      <w:r>
        <w:rPr>
          <w:b/>
          <w:i/>
        </w:rPr>
        <w:t>**</w:t>
      </w:r>
      <w:r w:rsidR="0086402F" w:rsidRPr="00945CDC">
        <w:rPr>
          <w:b/>
          <w:i/>
        </w:rPr>
        <w:t>If paying by check, make payable to</w:t>
      </w:r>
      <w:r w:rsidR="0086402F" w:rsidRPr="00945CDC">
        <w:rPr>
          <w:b/>
          <w:i/>
        </w:rPr>
        <w:softHyphen/>
      </w:r>
      <w:r w:rsidR="0086402F">
        <w:rPr>
          <w:b/>
        </w:rPr>
        <w:t xml:space="preserve">:  </w:t>
      </w:r>
      <w:r w:rsidR="0086402F" w:rsidRPr="0086402F">
        <w:rPr>
          <w:b/>
        </w:rPr>
        <w:softHyphen/>
      </w:r>
      <w:r w:rsidR="0086402F" w:rsidRPr="0086402F">
        <w:rPr>
          <w:b/>
        </w:rPr>
        <w:softHyphen/>
      </w:r>
      <w:r w:rsidR="0086402F" w:rsidRPr="0086402F">
        <w:rPr>
          <w:b/>
        </w:rPr>
        <w:softHyphen/>
      </w:r>
      <w:r w:rsidR="0086402F" w:rsidRPr="0086402F">
        <w:rPr>
          <w:b/>
        </w:rPr>
        <w:softHyphen/>
        <w:t>____________</w:t>
      </w:r>
      <w:r w:rsidR="0086402F">
        <w:rPr>
          <w:sz w:val="20"/>
          <w:szCs w:val="20"/>
        </w:rPr>
        <w:tab/>
      </w:r>
      <w:r w:rsidR="0086402F">
        <w:rPr>
          <w:sz w:val="20"/>
          <w:szCs w:val="20"/>
        </w:rPr>
        <w:tab/>
      </w:r>
      <w:r w:rsidR="0086402F">
        <w:rPr>
          <w:b/>
          <w:smallCaps/>
          <w:sz w:val="20"/>
          <w:szCs w:val="20"/>
        </w:rPr>
        <w:t>total for all books        $ ___________</w:t>
      </w:r>
    </w:p>
    <w:p w:rsidR="0086402F" w:rsidRPr="007A2F98" w:rsidRDefault="0086402F" w:rsidP="0076464B">
      <w:pPr>
        <w:ind w:firstLine="630"/>
        <w:rPr>
          <w:sz w:val="16"/>
          <w:szCs w:val="16"/>
        </w:rPr>
      </w:pPr>
    </w:p>
    <w:p w:rsidR="0086402F" w:rsidRPr="00E87406" w:rsidRDefault="0086402F" w:rsidP="0076464B">
      <w:pPr>
        <w:ind w:firstLine="630"/>
        <w:rPr>
          <w:b/>
          <w:u w:val="single"/>
        </w:rPr>
      </w:pPr>
      <w:r>
        <w:t>Please return order form and payment to your child’s teacher by</w:t>
      </w:r>
      <w:r w:rsidRPr="004C021E">
        <w:t xml:space="preserve">: </w:t>
      </w:r>
      <w:r>
        <w:rPr>
          <w:b/>
          <w:u w:val="single"/>
        </w:rPr>
        <w:t xml:space="preserve">  </w:t>
      </w:r>
    </w:p>
    <w:sectPr w:rsidR="0086402F" w:rsidRPr="00E87406" w:rsidSect="000C441F">
      <w:pgSz w:w="12240" w:h="15840"/>
      <w:pgMar w:top="270" w:right="990" w:bottom="27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strale Romana">
    <w:altName w:val="Alstrale Rom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strale Romana Heavy">
    <w:altName w:val="Alstrale Romana Heav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5EB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14659A"/>
    <w:multiLevelType w:val="hybridMultilevel"/>
    <w:tmpl w:val="3578A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docVars>
    <w:docVar w:name="dgnword-docGUID" w:val="{2DB581AF-2389-4562-94C8-32D05C57B36C}"/>
    <w:docVar w:name="dgnword-eventsink" w:val="110061344"/>
  </w:docVars>
  <w:rsids>
    <w:rsidRoot w:val="00F375F2"/>
    <w:rsid w:val="00005BA1"/>
    <w:rsid w:val="00013A4A"/>
    <w:rsid w:val="00025693"/>
    <w:rsid w:val="0004034B"/>
    <w:rsid w:val="00050C70"/>
    <w:rsid w:val="000736F9"/>
    <w:rsid w:val="00077BC3"/>
    <w:rsid w:val="0008415E"/>
    <w:rsid w:val="000852CD"/>
    <w:rsid w:val="00086D48"/>
    <w:rsid w:val="00097B1F"/>
    <w:rsid w:val="000C441F"/>
    <w:rsid w:val="00125960"/>
    <w:rsid w:val="00127A20"/>
    <w:rsid w:val="00130EF1"/>
    <w:rsid w:val="00131391"/>
    <w:rsid w:val="00135E62"/>
    <w:rsid w:val="0015108A"/>
    <w:rsid w:val="00154D35"/>
    <w:rsid w:val="00157A07"/>
    <w:rsid w:val="00183ABC"/>
    <w:rsid w:val="00192027"/>
    <w:rsid w:val="00195B4C"/>
    <w:rsid w:val="001D3CF5"/>
    <w:rsid w:val="00234167"/>
    <w:rsid w:val="00242D7F"/>
    <w:rsid w:val="0025284C"/>
    <w:rsid w:val="00271ACA"/>
    <w:rsid w:val="00276AF5"/>
    <w:rsid w:val="00291BE7"/>
    <w:rsid w:val="002A30B1"/>
    <w:rsid w:val="002A5C4F"/>
    <w:rsid w:val="002E27FF"/>
    <w:rsid w:val="002E407F"/>
    <w:rsid w:val="0035090D"/>
    <w:rsid w:val="00381E4B"/>
    <w:rsid w:val="00383597"/>
    <w:rsid w:val="00397491"/>
    <w:rsid w:val="003A6F11"/>
    <w:rsid w:val="003B06EC"/>
    <w:rsid w:val="003B6904"/>
    <w:rsid w:val="003C6428"/>
    <w:rsid w:val="003E3858"/>
    <w:rsid w:val="003E3BDB"/>
    <w:rsid w:val="003F0B27"/>
    <w:rsid w:val="003F2C30"/>
    <w:rsid w:val="003F360E"/>
    <w:rsid w:val="004232E7"/>
    <w:rsid w:val="0045032A"/>
    <w:rsid w:val="004B4880"/>
    <w:rsid w:val="004C021E"/>
    <w:rsid w:val="004C6E00"/>
    <w:rsid w:val="004D2A9F"/>
    <w:rsid w:val="004F0740"/>
    <w:rsid w:val="004F0E25"/>
    <w:rsid w:val="005041E7"/>
    <w:rsid w:val="00510CB7"/>
    <w:rsid w:val="00524398"/>
    <w:rsid w:val="005278C4"/>
    <w:rsid w:val="005444E6"/>
    <w:rsid w:val="00564FA0"/>
    <w:rsid w:val="005874A7"/>
    <w:rsid w:val="005C1C3B"/>
    <w:rsid w:val="0061060B"/>
    <w:rsid w:val="00620131"/>
    <w:rsid w:val="00624A6F"/>
    <w:rsid w:val="00667176"/>
    <w:rsid w:val="00682370"/>
    <w:rsid w:val="00690D5B"/>
    <w:rsid w:val="006950B0"/>
    <w:rsid w:val="006A0C1A"/>
    <w:rsid w:val="00730A65"/>
    <w:rsid w:val="007343E8"/>
    <w:rsid w:val="00756F5C"/>
    <w:rsid w:val="0076464B"/>
    <w:rsid w:val="00780D1B"/>
    <w:rsid w:val="007811E0"/>
    <w:rsid w:val="007A2F98"/>
    <w:rsid w:val="007B142C"/>
    <w:rsid w:val="007B77AD"/>
    <w:rsid w:val="007C2710"/>
    <w:rsid w:val="007D2E12"/>
    <w:rsid w:val="007D532B"/>
    <w:rsid w:val="0080624C"/>
    <w:rsid w:val="00813BFB"/>
    <w:rsid w:val="0086402F"/>
    <w:rsid w:val="0087519B"/>
    <w:rsid w:val="008912DE"/>
    <w:rsid w:val="008C389C"/>
    <w:rsid w:val="008D3BC4"/>
    <w:rsid w:val="00906D0E"/>
    <w:rsid w:val="0091174D"/>
    <w:rsid w:val="00934AB9"/>
    <w:rsid w:val="00945418"/>
    <w:rsid w:val="00945CDC"/>
    <w:rsid w:val="00947052"/>
    <w:rsid w:val="0096190A"/>
    <w:rsid w:val="0098670E"/>
    <w:rsid w:val="009903F1"/>
    <w:rsid w:val="00995294"/>
    <w:rsid w:val="00996032"/>
    <w:rsid w:val="009A101D"/>
    <w:rsid w:val="009A6DD6"/>
    <w:rsid w:val="009B1E54"/>
    <w:rsid w:val="009B5F52"/>
    <w:rsid w:val="009B6AB3"/>
    <w:rsid w:val="009C2BCF"/>
    <w:rsid w:val="009D79E8"/>
    <w:rsid w:val="009E65F8"/>
    <w:rsid w:val="00A23A24"/>
    <w:rsid w:val="00A33336"/>
    <w:rsid w:val="00A73B1A"/>
    <w:rsid w:val="00A779B6"/>
    <w:rsid w:val="00A8600F"/>
    <w:rsid w:val="00AC397A"/>
    <w:rsid w:val="00AF2699"/>
    <w:rsid w:val="00B049F4"/>
    <w:rsid w:val="00B10969"/>
    <w:rsid w:val="00B10E1B"/>
    <w:rsid w:val="00B151E4"/>
    <w:rsid w:val="00B313AC"/>
    <w:rsid w:val="00B37F05"/>
    <w:rsid w:val="00BB4393"/>
    <w:rsid w:val="00BC0C2D"/>
    <w:rsid w:val="00C001FE"/>
    <w:rsid w:val="00C218AC"/>
    <w:rsid w:val="00C95704"/>
    <w:rsid w:val="00CB6CA3"/>
    <w:rsid w:val="00CF58B6"/>
    <w:rsid w:val="00D0140F"/>
    <w:rsid w:val="00D22BE2"/>
    <w:rsid w:val="00D278B2"/>
    <w:rsid w:val="00D502AC"/>
    <w:rsid w:val="00D82ABC"/>
    <w:rsid w:val="00D86631"/>
    <w:rsid w:val="00DF17C9"/>
    <w:rsid w:val="00DF5BD8"/>
    <w:rsid w:val="00E0575A"/>
    <w:rsid w:val="00E12223"/>
    <w:rsid w:val="00E26A7D"/>
    <w:rsid w:val="00E40310"/>
    <w:rsid w:val="00E46490"/>
    <w:rsid w:val="00E56092"/>
    <w:rsid w:val="00E87406"/>
    <w:rsid w:val="00EE3393"/>
    <w:rsid w:val="00EF5408"/>
    <w:rsid w:val="00F10310"/>
    <w:rsid w:val="00F26C08"/>
    <w:rsid w:val="00F33CB4"/>
    <w:rsid w:val="00F375F2"/>
    <w:rsid w:val="00F471C5"/>
    <w:rsid w:val="00F55F83"/>
    <w:rsid w:val="00F562CC"/>
    <w:rsid w:val="00F81C64"/>
    <w:rsid w:val="00F835B1"/>
    <w:rsid w:val="00FC2554"/>
    <w:rsid w:val="00FC4999"/>
    <w:rsid w:val="00F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F375F2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F375F2"/>
    <w:rPr>
      <w:rFonts w:cs="Impact"/>
      <w:color w:val="000000"/>
      <w:sz w:val="52"/>
      <w:szCs w:val="52"/>
    </w:rPr>
  </w:style>
  <w:style w:type="character" w:customStyle="1" w:styleId="A1">
    <w:name w:val="A1"/>
    <w:rsid w:val="00F375F2"/>
    <w:rPr>
      <w:rFonts w:ascii="Alstrale Romana" w:hAnsi="Alstrale Romana" w:cs="Alstrale Romana"/>
      <w:color w:val="000000"/>
      <w:sz w:val="28"/>
      <w:szCs w:val="28"/>
    </w:rPr>
  </w:style>
  <w:style w:type="character" w:customStyle="1" w:styleId="A3">
    <w:name w:val="A3"/>
    <w:rsid w:val="00F375F2"/>
    <w:rPr>
      <w:rFonts w:ascii="Alstrale Romana" w:hAnsi="Alstrale Romana" w:cs="Alstrale Romana"/>
      <w:color w:val="000000"/>
      <w:sz w:val="36"/>
      <w:szCs w:val="36"/>
    </w:rPr>
  </w:style>
  <w:style w:type="character" w:customStyle="1" w:styleId="A5">
    <w:name w:val="A5"/>
    <w:rsid w:val="00F375F2"/>
    <w:rPr>
      <w:rFonts w:ascii="Alstrale Romana Heavy" w:hAnsi="Alstrale Romana Heavy" w:cs="Alstrale Romana Heavy"/>
      <w:b/>
      <w:bCs/>
      <w:color w:val="000000"/>
      <w:sz w:val="42"/>
      <w:szCs w:val="42"/>
    </w:rPr>
  </w:style>
  <w:style w:type="character" w:customStyle="1" w:styleId="A6">
    <w:name w:val="A6"/>
    <w:rsid w:val="00F375F2"/>
    <w:rPr>
      <w:rFonts w:ascii="Alstrale Romana Heavy" w:hAnsi="Alstrale Romana Heavy" w:cs="Alstrale Romana Heavy"/>
      <w:b/>
      <w:bCs/>
      <w:color w:val="000000"/>
      <w:sz w:val="72"/>
      <w:szCs w:val="72"/>
    </w:rPr>
  </w:style>
  <w:style w:type="paragraph" w:customStyle="1" w:styleId="Pa1">
    <w:name w:val="Pa1"/>
    <w:basedOn w:val="Normal"/>
    <w:next w:val="Normal"/>
    <w:rsid w:val="00F375F2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10">
    <w:name w:val="A10"/>
    <w:rsid w:val="00F375F2"/>
    <w:rPr>
      <w:rFonts w:cs="Times"/>
      <w:b/>
      <w:bCs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3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37F0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0B27"/>
    <w:rPr>
      <w:color w:val="0563C1" w:themeColor="hyperlink"/>
      <w:u w:val="single"/>
    </w:rPr>
  </w:style>
  <w:style w:type="character" w:customStyle="1" w:styleId="Caption1">
    <w:name w:val="Caption1"/>
    <w:basedOn w:val="DefaultParagraphFont"/>
    <w:rsid w:val="00AF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3</cp:revision>
  <cp:lastPrinted>2015-09-13T02:04:00Z</cp:lastPrinted>
  <dcterms:created xsi:type="dcterms:W3CDTF">2016-08-10T17:01:00Z</dcterms:created>
  <dcterms:modified xsi:type="dcterms:W3CDTF">2016-10-06T23:18:00Z</dcterms:modified>
</cp:coreProperties>
</file>